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СЬКА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10 липня</w:t>
      </w:r>
      <w:r>
        <w:rPr>
          <w:rFonts w:ascii="Times New Roman" w:hAnsi="Times New Roman"/>
          <w:sz w:val="28"/>
          <w:szCs w:val="28"/>
          <w:lang w:val="uk-UA"/>
        </w:rPr>
        <w:t xml:space="preserve"> 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№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466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Про 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неналежне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виконання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Особою 35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батьківських обов’язків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 по відношенню до дітей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Керуючись статтями 3, 18 Конвенції ООН про права дитини від            20 листопада 1989 року, ратифікованої Україною згідно з постановою Верховн</w:t>
      </w:r>
      <w:r>
        <w:rPr>
          <w:rFonts w:ascii="Times New Roman" w:hAnsi="Times New Roman"/>
          <w:sz w:val="28"/>
          <w:szCs w:val="28"/>
          <w:lang w:val="uk-UA"/>
        </w:rPr>
        <w:t xml:space="preserve">ої Ради України від 27 лютого 1991 року № 789- ХІІ, статтею              5 Закону України «Про охорону дитинства», постановою Кабінету Міністрів України від 01 червня 2020 року № 585 «Про  забезпечення соціального захисту дітей, які перебувають у складних 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життєвих обставинах»,  статтями 150, 152 155 Сімейного кодексу України, підпунктом 4 пунктом  «б» частини 1 статті 34, частиною 6 статті 59, підпунктом 1 частини 2 статті 38 Закону України «Про місцеве самоврядування в Україні», розглянувши подання </w:t>
      </w:r>
      <w:r>
        <w:rPr>
          <w:rFonts w:ascii="Times New Roman" w:hAnsi="Times New Roman"/>
          <w:sz w:val="28"/>
          <w:szCs w:val="28"/>
          <w:lang w:val="uk-UA"/>
        </w:rPr>
        <w:t xml:space="preserve">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ради щодо </w:t>
      </w:r>
      <w:r>
        <w:rPr>
          <w:rFonts w:ascii="Times New Roman" w:hAnsi="Times New Roman"/>
          <w:sz w:val="28"/>
          <w:szCs w:val="28"/>
          <w:lang w:val="uk-UA"/>
        </w:rPr>
        <w:t xml:space="preserve">листа ССД ХОДА від 03 червня 2026 року №01-37/923, про те,  що на громадянку особу 35, хх грудня хххх року народження,  складено адміністративний протокол за ч.1 ст. 184 </w:t>
      </w:r>
      <w:r>
        <w:rPr>
          <w:rFonts w:ascii="Times New Roman" w:hAnsi="Times New Roman"/>
          <w:sz w:val="28"/>
          <w:szCs w:val="28"/>
          <w:lang w:val="uk-UA"/>
        </w:rPr>
        <w:t xml:space="preserve">КУпАП</w:t>
      </w:r>
      <w:r>
        <w:rPr>
          <w:rFonts w:ascii="Times New Roman" w:hAnsi="Times New Roman"/>
          <w:sz w:val="28"/>
          <w:szCs w:val="28"/>
          <w:lang w:val="uk-UA"/>
        </w:rPr>
        <w:t xml:space="preserve"> у зв’язку з неналежним виконанням нею обов’язків щодо виховання дітей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особи 36</w:t>
      </w:r>
      <w:r>
        <w:rPr>
          <w:rFonts w:ascii="Times New Roman" w:hAnsi="Times New Roman"/>
          <w:sz w:val="28"/>
          <w:szCs w:val="28"/>
          <w:lang w:val="uk-UA"/>
        </w:rPr>
        <w:t xml:space="preserve">, хх листопада хххх року народження, особи 37</w:t>
      </w:r>
      <w:r>
        <w:rPr>
          <w:rFonts w:ascii="Times New Roman" w:hAnsi="Times New Roman"/>
          <w:sz w:val="28"/>
          <w:szCs w:val="28"/>
          <w:lang w:val="uk-UA"/>
        </w:rPr>
        <w:t xml:space="preserve">, хх травня хххх </w:t>
      </w:r>
      <w:r>
        <w:rPr>
          <w:rFonts w:ascii="Times New Roman" w:hAnsi="Times New Roman"/>
          <w:sz w:val="28"/>
          <w:szCs w:val="28"/>
          <w:lang w:val="uk-UA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  <w:t xml:space="preserve"> </w:t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Style w:val="918"/>
        <w:pBdr/>
        <w:spacing w:after="0" w:line="240" w:lineRule="auto"/>
        <w:ind w:left="0"/>
        <w:jc w:val="both"/>
        <w:rPr>
          <w:rFonts w:ascii="Times New Roman" w:hAnsi="Times New Roman" w:cs="Lucida Sans Unicode"/>
          <w:bCs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1. </w:t>
      </w:r>
      <w:r>
        <w:rPr>
          <w:rFonts w:ascii="Times New Roman" w:hAnsi="Times New Roman"/>
          <w:sz w:val="28"/>
          <w:szCs w:val="28"/>
          <w:lang w:val="uk-UA"/>
        </w:rPr>
        <w:t xml:space="preserve">Зобов’язати </w:t>
      </w:r>
      <w:r>
        <w:rPr>
          <w:rFonts w:ascii="Times New Roman" w:hAnsi="Times New Roman"/>
          <w:sz w:val="28"/>
          <w:szCs w:val="28"/>
          <w:lang w:val="uk-UA"/>
        </w:rPr>
        <w:t xml:space="preserve">особу 35, хх грудня хххх 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 яка фактично ме</w:t>
      </w:r>
      <w:r>
        <w:rPr>
          <w:rFonts w:ascii="Times New Roman" w:hAnsi="Times New Roman"/>
          <w:sz w:val="28"/>
          <w:szCs w:val="28"/>
          <w:lang w:val="uk-UA"/>
        </w:rPr>
        <w:t xml:space="preserve">шкає за адресою: вул. Садова</w:t>
      </w:r>
      <w:r>
        <w:rPr>
          <w:rFonts w:ascii="Times New Roman" w:hAnsi="Times New Roman"/>
          <w:sz w:val="28"/>
          <w:szCs w:val="28"/>
          <w:lang w:val="uk-UA"/>
        </w:rPr>
        <w:t xml:space="preserve">, буд.</w:t>
      </w:r>
      <w:r>
        <w:rPr>
          <w:rFonts w:ascii="Times New Roman" w:hAnsi="Times New Roman"/>
          <w:sz w:val="28"/>
          <w:szCs w:val="28"/>
          <w:lang w:val="uk-UA"/>
        </w:rPr>
        <w:t xml:space="preserve">ххх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с. П</w:t>
      </w:r>
      <w:r>
        <w:rPr>
          <w:rFonts w:ascii="Times New Roman" w:hAnsi="Times New Roman"/>
          <w:sz w:val="28"/>
          <w:szCs w:val="28"/>
          <w:lang w:val="uk-UA"/>
        </w:rPr>
        <w:t xml:space="preserve">іщанка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/>
        </w:rPr>
        <w:t xml:space="preserve">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Харківська область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</w:p>
    <w:p>
      <w:pPr>
        <w:numPr>
          <w:ilvl w:val="0"/>
          <w:numId w:val="12"/>
        </w:numPr>
        <w:pBdr/>
        <w:spacing w:after="0" w:line="240" w:lineRule="auto"/>
        <w:ind/>
        <w:contextualSpacing w:val="true"/>
        <w:jc w:val="both"/>
        <w:rPr>
          <w:rFonts w:ascii="Times New Roman" w:hAnsi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виконувати рекомендації  фах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івців із соціальної роботи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КЗ </w:t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contextualSpacing w:val="true"/>
        <w:jc w:val="both"/>
        <w:rPr>
          <w:rFonts w:ascii="Times New Roman" w:hAnsi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«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центр соціальних служб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» відповідно договору соціального супроводу з метою мінімізації та подолання складних життєвих обставин;</w:t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spacing w:after="0" w:line="240" w:lineRule="auto"/>
        <w:ind/>
        <w:contextualSpacing w:val="true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 xml:space="preserve">забезпечити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сані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тарн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о–г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ігієнічні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умови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для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безпечного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проживання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right="0" w:firstLine="0" w:left="0"/>
        <w:contextualSpacing w:val="true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 xml:space="preserve">виховання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навчання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та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розвитку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дітей відповідно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до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вікових потреб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spacing w:after="0" w:line="240" w:lineRule="auto"/>
        <w:ind w:right="0" w:firstLine="480" w:left="0"/>
        <w:contextualSpacing w:val="true"/>
        <w:jc w:val="both"/>
        <w:rPr>
          <w:rFonts w:ascii="Times New Roman" w:hAnsi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забезпечити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належний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медичний на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гляд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(виконання рекомендацій лікарів відповідно до потреб дітей)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, харчування дітей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відповідно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до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їх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вікових потреб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spacing w:after="0" w:line="240" w:lineRule="auto"/>
        <w:ind/>
        <w:contextualSpacing w:val="true"/>
        <w:jc w:val="both"/>
        <w:rPr>
          <w:rFonts w:ascii="Times New Roman" w:hAnsi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контроль за навчанням дітей</w:t>
      </w:r>
      <w:r>
        <w:rPr>
          <w:rFonts w:ascii="Times New Roman" w:hAnsi="Times New Roman"/>
          <w:bCs/>
          <w:sz w:val="28"/>
          <w:szCs w:val="28"/>
          <w:lang w:val="en-US" w:eastAsia="en-US"/>
        </w:rPr>
        <w:t xml:space="preserve">;</w:t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виконувати батьківські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обов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язки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на належному рівні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ведення здорового способу життя.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2. Зобов’язати </w:t>
      </w:r>
      <w:r>
        <w:rPr>
          <w:rFonts w:ascii="Times New Roman" w:hAnsi="Times New Roman"/>
          <w:sz w:val="28"/>
          <w:szCs w:val="28"/>
          <w:lang w:val="uk-UA"/>
        </w:rPr>
        <w:t xml:space="preserve">cлужбу</w:t>
      </w:r>
      <w:r>
        <w:rPr>
          <w:rFonts w:ascii="Times New Roman" w:hAnsi="Times New Roman"/>
          <w:sz w:val="28"/>
          <w:szCs w:val="28"/>
          <w:lang w:val="uk-UA"/>
        </w:rPr>
        <w:t xml:space="preserve"> у с</w:t>
      </w:r>
      <w:r>
        <w:rPr>
          <w:rFonts w:ascii="Times New Roman" w:hAnsi="Times New Roman"/>
          <w:sz w:val="28"/>
          <w:szCs w:val="28"/>
          <w:lang w:val="uk-UA"/>
        </w:rPr>
        <w:t xml:space="preserve">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(Наталія СІЛІНА) попе</w:t>
      </w:r>
      <w:r>
        <w:rPr>
          <w:rFonts w:ascii="Times New Roman" w:hAnsi="Times New Roman"/>
          <w:sz w:val="28"/>
          <w:szCs w:val="28"/>
          <w:lang w:val="uk-UA"/>
        </w:rPr>
        <w:t xml:space="preserve">редити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особу 35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2.1.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відповідальність за неналежне виконання батьківських об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ов’язків по відношенню до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tabs>
          <w:tab w:val="center" w:leader="none" w:pos="4677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2.2. про відібрання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у разі систематичного невиконання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обов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язків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щодо їх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виховання.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3. Зобов’язат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 комунальний заклад «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ський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центр соц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іальних служб» (Юлія ШУЛЬГІНА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)</w:t>
      </w:r>
      <w:r>
        <w:rPr>
          <w:rFonts w:ascii="Times New Roman" w:hAnsi="Times New Roman"/>
          <w:sz w:val="28"/>
          <w:szCs w:val="28"/>
          <w:lang w:val="uk-UA"/>
        </w:rPr>
        <w:t xml:space="preserve"> продовжити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соціальний супровід родини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35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, хх грудня хххх 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 яка фактично ме</w:t>
      </w:r>
      <w:r>
        <w:rPr>
          <w:rFonts w:ascii="Times New Roman" w:hAnsi="Times New Roman"/>
          <w:sz w:val="28"/>
          <w:szCs w:val="28"/>
          <w:lang w:val="uk-UA"/>
        </w:rPr>
        <w:t xml:space="preserve">шкає за адресою: вул. Садова, буд.</w:t>
      </w:r>
      <w:r>
        <w:rPr>
          <w:rFonts w:ascii="Times New Roman" w:hAnsi="Times New Roman"/>
          <w:sz w:val="28"/>
          <w:szCs w:val="28"/>
          <w:lang w:val="uk-UA"/>
        </w:rPr>
        <w:t xml:space="preserve">хх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с. Піщанка,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/>
        </w:rPr>
        <w:t xml:space="preserve">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Харківська область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 з метою соціального захисту прав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та наданням комплексу соціальних послуг відповідно до потреб родини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4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Контроль за виконанням даного рішення залишити за собою.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42EE3B8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02985B4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18"/>
        <w:pBdr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36A42"/>
    <w:lvl w:ilvl="0">
      <w:isLgl w:val="false"/>
      <w:lvlJc w:val="left"/>
      <w:lvlText w:val="%1)"/>
      <w:numFmt w:val="decimal"/>
      <w:pPr>
        <w:pBdr/>
        <w:spacing/>
        <w:ind w:hanging="480" w:left="9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00"/>
      </w:pPr>
      <w:rPr/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2DDF06CB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abstractNum w:abstractNumId="3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4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5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6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7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8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9">
    <w:nsid w:val="66F05FC7"/>
    <w:lvl w:ilvl="0">
      <w:isLgl w:val="false"/>
      <w:lvlJc w:val="left"/>
      <w:lvlText w:val="%1."/>
      <w:numFmt w:val="decimal"/>
      <w:pPr>
        <w:pBdr/>
        <w:spacing/>
        <w:ind w:hanging="360" w:left="990"/>
      </w:pPr>
      <w:rPr>
        <w:rFonts w:hint="default" w:cs="Lucida Sans Unicod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0"/>
      </w:pPr>
      <w:rPr/>
      <w:start w:val="1"/>
      <w:suff w:val="tab"/>
    </w:lvl>
  </w:abstractNum>
  <w:abstractNum w:abstractNumId="10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abstractNum w:abstractNumId="11">
    <w:nsid w:val="6D4656B6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10"/>
  </w:num>
  <w:num w:numId="6">
    <w:abstractNumId w:val="7"/>
  </w:num>
  <w:num w:numId="7">
    <w:abstractNumId w:val="3"/>
  </w:num>
  <w:num w:numId="8">
    <w:abstractNumId w:val="11"/>
  </w:num>
  <w:num w:numId="9">
    <w:abstractNumId w:val="2"/>
  </w:num>
  <w:num w:numId="10">
    <w:abstractNumId w:val="9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Table Grid Light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1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2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1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2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3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4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5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6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1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2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3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4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5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6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1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2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3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4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5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6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1">
    <w:name w:val="Heading 2"/>
    <w:basedOn w:val="909"/>
    <w:next w:val="909"/>
    <w:link w:val="86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2">
    <w:name w:val="Heading 3"/>
    <w:basedOn w:val="909"/>
    <w:next w:val="909"/>
    <w:link w:val="86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3">
    <w:name w:val="Heading 4"/>
    <w:basedOn w:val="909"/>
    <w:next w:val="909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4">
    <w:name w:val="Heading 5"/>
    <w:basedOn w:val="909"/>
    <w:next w:val="909"/>
    <w:link w:val="86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5">
    <w:name w:val="Heading 6"/>
    <w:basedOn w:val="909"/>
    <w:next w:val="909"/>
    <w:link w:val="86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6">
    <w:name w:val="Heading 7"/>
    <w:basedOn w:val="909"/>
    <w:next w:val="909"/>
    <w:link w:val="86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7">
    <w:name w:val="Heading 8"/>
    <w:basedOn w:val="909"/>
    <w:next w:val="909"/>
    <w:link w:val="86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Heading 9"/>
    <w:basedOn w:val="909"/>
    <w:next w:val="909"/>
    <w:link w:val="86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1 Char"/>
    <w:basedOn w:val="911"/>
    <w:link w:val="9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0">
    <w:name w:val="Heading 2 Char"/>
    <w:basedOn w:val="911"/>
    <w:link w:val="8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1">
    <w:name w:val="Heading 3 Char"/>
    <w:basedOn w:val="911"/>
    <w:link w:val="85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2">
    <w:name w:val="Heading 4 Char"/>
    <w:basedOn w:val="911"/>
    <w:link w:val="85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3">
    <w:name w:val="Heading 5 Char"/>
    <w:basedOn w:val="911"/>
    <w:link w:val="85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4">
    <w:name w:val="Heading 6 Char"/>
    <w:basedOn w:val="911"/>
    <w:link w:val="85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5">
    <w:name w:val="Heading 7 Char"/>
    <w:basedOn w:val="911"/>
    <w:link w:val="85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6">
    <w:name w:val="Heading 8 Char"/>
    <w:basedOn w:val="911"/>
    <w:link w:val="8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7">
    <w:name w:val="Heading 9 Char"/>
    <w:basedOn w:val="911"/>
    <w:link w:val="85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Title"/>
    <w:basedOn w:val="909"/>
    <w:next w:val="909"/>
    <w:link w:val="86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9">
    <w:name w:val="Title Char"/>
    <w:basedOn w:val="911"/>
    <w:link w:val="86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0">
    <w:name w:val="Subtitle"/>
    <w:basedOn w:val="909"/>
    <w:next w:val="909"/>
    <w:link w:val="87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1">
    <w:name w:val="Subtitle Char"/>
    <w:basedOn w:val="911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2">
    <w:name w:val="Quote"/>
    <w:basedOn w:val="909"/>
    <w:next w:val="909"/>
    <w:link w:val="87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3">
    <w:name w:val="Quote Char"/>
    <w:basedOn w:val="911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4">
    <w:name w:val="Intense Emphasis"/>
    <w:basedOn w:val="91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5">
    <w:name w:val="Intense Quote"/>
    <w:basedOn w:val="909"/>
    <w:next w:val="909"/>
    <w:link w:val="87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6">
    <w:name w:val="Intense Quote Char"/>
    <w:basedOn w:val="911"/>
    <w:link w:val="87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7">
    <w:name w:val="Intense Reference"/>
    <w:basedOn w:val="91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8">
    <w:name w:val="No Spacing"/>
    <w:basedOn w:val="909"/>
    <w:uiPriority w:val="1"/>
    <w:qFormat/>
    <w:pPr>
      <w:pBdr/>
      <w:spacing w:after="0" w:line="240" w:lineRule="auto"/>
      <w:ind/>
    </w:pPr>
  </w:style>
  <w:style w:type="character" w:styleId="879">
    <w:name w:val="Subtle Emphasis"/>
    <w:basedOn w:val="91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0">
    <w:name w:val="Emphasis"/>
    <w:basedOn w:val="911"/>
    <w:uiPriority w:val="20"/>
    <w:qFormat/>
    <w:pPr>
      <w:pBdr/>
      <w:spacing/>
      <w:ind/>
    </w:pPr>
    <w:rPr>
      <w:i/>
      <w:iCs/>
    </w:rPr>
  </w:style>
  <w:style w:type="character" w:styleId="881">
    <w:name w:val="Strong"/>
    <w:basedOn w:val="911"/>
    <w:uiPriority w:val="22"/>
    <w:qFormat/>
    <w:pPr>
      <w:pBdr/>
      <w:spacing/>
      <w:ind/>
    </w:pPr>
    <w:rPr>
      <w:b/>
      <w:bCs/>
    </w:rPr>
  </w:style>
  <w:style w:type="character" w:styleId="882">
    <w:name w:val="Subtle Reference"/>
    <w:basedOn w:val="91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3">
    <w:name w:val="Book Title"/>
    <w:basedOn w:val="91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4">
    <w:name w:val="Header"/>
    <w:basedOn w:val="909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5">
    <w:name w:val="Header Char"/>
    <w:basedOn w:val="911"/>
    <w:link w:val="884"/>
    <w:uiPriority w:val="99"/>
    <w:pPr>
      <w:pBdr/>
      <w:spacing/>
      <w:ind/>
    </w:pPr>
  </w:style>
  <w:style w:type="paragraph" w:styleId="886">
    <w:name w:val="Footer"/>
    <w:basedOn w:val="909"/>
    <w:link w:val="88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7">
    <w:name w:val="Footer Char"/>
    <w:basedOn w:val="911"/>
    <w:link w:val="886"/>
    <w:uiPriority w:val="99"/>
    <w:pPr>
      <w:pBdr/>
      <w:spacing/>
      <w:ind/>
    </w:pPr>
  </w:style>
  <w:style w:type="paragraph" w:styleId="888">
    <w:name w:val="Caption"/>
    <w:basedOn w:val="909"/>
    <w:next w:val="90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9">
    <w:name w:val="footnote text"/>
    <w:basedOn w:val="909"/>
    <w:link w:val="89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0">
    <w:name w:val="Footnote Text Char"/>
    <w:basedOn w:val="911"/>
    <w:link w:val="889"/>
    <w:uiPriority w:val="99"/>
    <w:semiHidden/>
    <w:pPr>
      <w:pBdr/>
      <w:spacing/>
      <w:ind/>
    </w:pPr>
    <w:rPr>
      <w:sz w:val="20"/>
      <w:szCs w:val="20"/>
    </w:rPr>
  </w:style>
  <w:style w:type="character" w:styleId="891">
    <w:name w:val="footnote reference"/>
    <w:basedOn w:val="911"/>
    <w:uiPriority w:val="99"/>
    <w:semiHidden/>
    <w:unhideWhenUsed/>
    <w:pPr>
      <w:pBdr/>
      <w:spacing/>
      <w:ind/>
    </w:pPr>
    <w:rPr>
      <w:vertAlign w:val="superscript"/>
    </w:rPr>
  </w:style>
  <w:style w:type="paragraph" w:styleId="892">
    <w:name w:val="endnote text"/>
    <w:basedOn w:val="909"/>
    <w:link w:val="89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3">
    <w:name w:val="Endnote Text Char"/>
    <w:basedOn w:val="911"/>
    <w:link w:val="892"/>
    <w:uiPriority w:val="99"/>
    <w:semiHidden/>
    <w:pPr>
      <w:pBdr/>
      <w:spacing/>
      <w:ind/>
    </w:pPr>
    <w:rPr>
      <w:sz w:val="20"/>
      <w:szCs w:val="20"/>
    </w:rPr>
  </w:style>
  <w:style w:type="character" w:styleId="894">
    <w:name w:val="endnote reference"/>
    <w:basedOn w:val="911"/>
    <w:uiPriority w:val="99"/>
    <w:semiHidden/>
    <w:unhideWhenUsed/>
    <w:pPr>
      <w:pBdr/>
      <w:spacing/>
      <w:ind/>
    </w:pPr>
    <w:rPr>
      <w:vertAlign w:val="superscript"/>
    </w:rPr>
  </w:style>
  <w:style w:type="character" w:styleId="895">
    <w:name w:val="Hyperlink"/>
    <w:basedOn w:val="91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6">
    <w:name w:val="FollowedHyperlink"/>
    <w:basedOn w:val="91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7">
    <w:name w:val="toc 1"/>
    <w:basedOn w:val="909"/>
    <w:next w:val="909"/>
    <w:uiPriority w:val="39"/>
    <w:unhideWhenUsed/>
    <w:pPr>
      <w:pBdr/>
      <w:spacing w:after="100"/>
      <w:ind/>
    </w:pPr>
  </w:style>
  <w:style w:type="paragraph" w:styleId="898">
    <w:name w:val="toc 2"/>
    <w:basedOn w:val="909"/>
    <w:next w:val="909"/>
    <w:uiPriority w:val="39"/>
    <w:unhideWhenUsed/>
    <w:pPr>
      <w:pBdr/>
      <w:spacing w:after="100"/>
      <w:ind w:left="220"/>
    </w:pPr>
  </w:style>
  <w:style w:type="paragraph" w:styleId="899">
    <w:name w:val="toc 3"/>
    <w:basedOn w:val="909"/>
    <w:next w:val="909"/>
    <w:uiPriority w:val="39"/>
    <w:unhideWhenUsed/>
    <w:pPr>
      <w:pBdr/>
      <w:spacing w:after="100"/>
      <w:ind w:left="440"/>
    </w:pPr>
  </w:style>
  <w:style w:type="paragraph" w:styleId="900">
    <w:name w:val="toc 4"/>
    <w:basedOn w:val="909"/>
    <w:next w:val="909"/>
    <w:uiPriority w:val="39"/>
    <w:unhideWhenUsed/>
    <w:pPr>
      <w:pBdr/>
      <w:spacing w:after="100"/>
      <w:ind w:left="660"/>
    </w:pPr>
  </w:style>
  <w:style w:type="paragraph" w:styleId="901">
    <w:name w:val="toc 5"/>
    <w:basedOn w:val="909"/>
    <w:next w:val="909"/>
    <w:uiPriority w:val="39"/>
    <w:unhideWhenUsed/>
    <w:pPr>
      <w:pBdr/>
      <w:spacing w:after="100"/>
      <w:ind w:left="880"/>
    </w:pPr>
  </w:style>
  <w:style w:type="paragraph" w:styleId="902">
    <w:name w:val="toc 6"/>
    <w:basedOn w:val="909"/>
    <w:next w:val="909"/>
    <w:uiPriority w:val="39"/>
    <w:unhideWhenUsed/>
    <w:pPr>
      <w:pBdr/>
      <w:spacing w:after="100"/>
      <w:ind w:left="1100"/>
    </w:pPr>
  </w:style>
  <w:style w:type="paragraph" w:styleId="903">
    <w:name w:val="toc 7"/>
    <w:basedOn w:val="909"/>
    <w:next w:val="909"/>
    <w:uiPriority w:val="39"/>
    <w:unhideWhenUsed/>
    <w:pPr>
      <w:pBdr/>
      <w:spacing w:after="100"/>
      <w:ind w:left="1320"/>
    </w:pPr>
  </w:style>
  <w:style w:type="paragraph" w:styleId="904">
    <w:name w:val="toc 8"/>
    <w:basedOn w:val="909"/>
    <w:next w:val="909"/>
    <w:uiPriority w:val="39"/>
    <w:unhideWhenUsed/>
    <w:pPr>
      <w:pBdr/>
      <w:spacing w:after="100"/>
      <w:ind w:left="1540"/>
    </w:pPr>
  </w:style>
  <w:style w:type="paragraph" w:styleId="905">
    <w:name w:val="toc 9"/>
    <w:basedOn w:val="909"/>
    <w:next w:val="909"/>
    <w:uiPriority w:val="39"/>
    <w:unhideWhenUsed/>
    <w:pPr>
      <w:pBdr/>
      <w:spacing w:after="100"/>
      <w:ind w:left="1760"/>
    </w:pPr>
  </w:style>
  <w:style w:type="character" w:styleId="906">
    <w:name w:val="Placeholder Text"/>
    <w:basedOn w:val="911"/>
    <w:uiPriority w:val="99"/>
    <w:semiHidden/>
    <w:pPr>
      <w:pBdr/>
      <w:spacing/>
      <w:ind/>
    </w:pPr>
    <w:rPr>
      <w:color w:val="666666"/>
    </w:rPr>
  </w:style>
  <w:style w:type="paragraph" w:styleId="907">
    <w:name w:val="TOC Heading"/>
    <w:uiPriority w:val="39"/>
    <w:unhideWhenUsed/>
    <w:pPr>
      <w:pBdr/>
      <w:spacing/>
      <w:ind/>
    </w:pPr>
  </w:style>
  <w:style w:type="paragraph" w:styleId="908">
    <w:name w:val="table of figures"/>
    <w:basedOn w:val="909"/>
    <w:next w:val="909"/>
    <w:uiPriority w:val="99"/>
    <w:unhideWhenUsed/>
    <w:pPr>
      <w:pBdr/>
      <w:spacing w:after="0" w:afterAutospacing="0"/>
      <w:ind/>
    </w:pPr>
  </w:style>
  <w:style w:type="paragraph" w:styleId="909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10">
    <w:name w:val="Heading 1"/>
    <w:basedOn w:val="909"/>
    <w:next w:val="909"/>
    <w:link w:val="920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11" w:default="1">
    <w:name w:val="Default Paragraph Font"/>
    <w:uiPriority w:val="1"/>
    <w:semiHidden/>
    <w:unhideWhenUsed/>
    <w:pPr>
      <w:pBdr/>
      <w:spacing/>
      <w:ind/>
    </w:pPr>
  </w:style>
  <w:style w:type="table" w:styleId="91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3" w:default="1">
    <w:name w:val="No List"/>
    <w:uiPriority w:val="99"/>
    <w:semiHidden/>
    <w:unhideWhenUsed/>
    <w:pPr>
      <w:pBdr/>
      <w:spacing/>
      <w:ind/>
    </w:pPr>
  </w:style>
  <w:style w:type="paragraph" w:styleId="914">
    <w:name w:val="Body Text"/>
    <w:basedOn w:val="909"/>
    <w:link w:val="91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15" w:customStyle="1">
    <w:name w:val="Основной текст Знак"/>
    <w:link w:val="91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16">
    <w:name w:val="Balloon Text"/>
    <w:basedOn w:val="909"/>
    <w:link w:val="91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17" w:customStyle="1">
    <w:name w:val="Текст выноски Знак"/>
    <w:link w:val="91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List Paragraph"/>
    <w:basedOn w:val="909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9">
    <w:name w:val="Normal (Web)"/>
    <w:basedOn w:val="909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20" w:customStyle="1">
    <w:name w:val="Заголовок 1 Знак"/>
    <w:basedOn w:val="911"/>
    <w:link w:val="910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164</cp:revision>
  <dcterms:created xsi:type="dcterms:W3CDTF">2021-04-23T08:40:00Z</dcterms:created>
  <dcterms:modified xsi:type="dcterms:W3CDTF">2026-07-17T07:49:54Z</dcterms:modified>
</cp:coreProperties>
</file>